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A02C8" w14:textId="77777777" w:rsidR="00227803" w:rsidRPr="0023517E" w:rsidRDefault="00227803" w:rsidP="00227803">
      <w:pPr>
        <w:spacing w:after="0"/>
        <w:jc w:val="center"/>
        <w:outlineLvl w:val="1"/>
        <w:rPr>
          <w:rFonts w:ascii="Tahoma" w:eastAsia="Times New Roman" w:hAnsi="Tahoma" w:cs="Tahoma"/>
          <w:b/>
          <w:bCs/>
          <w:lang w:eastAsia="pl-PL"/>
        </w:rPr>
      </w:pPr>
      <w:r w:rsidRPr="0023517E">
        <w:rPr>
          <w:rFonts w:ascii="Tahoma" w:eastAsia="Times New Roman" w:hAnsi="Tahoma" w:cs="Tahoma"/>
          <w:b/>
          <w:bCs/>
          <w:lang w:eastAsia="pl-PL"/>
        </w:rPr>
        <w:t>Formularz akredytacyjny</w:t>
      </w:r>
    </w:p>
    <w:p w14:paraId="3ADADD5C" w14:textId="7072934F" w:rsidR="00227803" w:rsidRPr="0023517E" w:rsidRDefault="00227803" w:rsidP="0022780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XXVIII PARADA PAROWOZÓW – WOLSZTYN 2024</w:t>
      </w:r>
    </w:p>
    <w:p w14:paraId="796AE73D" w14:textId="77777777" w:rsidR="00227803" w:rsidRPr="0019523A" w:rsidRDefault="00227803" w:rsidP="00227803">
      <w:pPr>
        <w:spacing w:after="0"/>
        <w:jc w:val="center"/>
        <w:rPr>
          <w:rFonts w:ascii="Tahoma" w:hAnsi="Tahoma" w:cs="Tahoma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9"/>
        <w:gridCol w:w="4773"/>
      </w:tblGrid>
      <w:tr w:rsidR="00227803" w:rsidRPr="0019523A" w14:paraId="401B1332" w14:textId="77777777" w:rsidTr="00105994">
        <w:trPr>
          <w:trHeight w:val="452"/>
        </w:trPr>
        <w:tc>
          <w:tcPr>
            <w:tcW w:w="4390" w:type="dxa"/>
            <w:vAlign w:val="center"/>
          </w:tcPr>
          <w:p w14:paraId="153600AE" w14:textId="77777777" w:rsidR="00227803" w:rsidRPr="0023517E" w:rsidRDefault="00227803" w:rsidP="00105994">
            <w:pPr>
              <w:tabs>
                <w:tab w:val="left" w:pos="3817"/>
              </w:tabs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Imię i nazwisko Dziennikarza/F</w:t>
            </w:r>
            <w:r w:rsidRPr="0023517E">
              <w:rPr>
                <w:rFonts w:ascii="Tahoma" w:hAnsi="Tahoma" w:cs="Tahoma"/>
                <w:b/>
              </w:rPr>
              <w:t>otoreportera</w:t>
            </w:r>
          </w:p>
        </w:tc>
        <w:tc>
          <w:tcPr>
            <w:tcW w:w="5244" w:type="dxa"/>
            <w:vAlign w:val="center"/>
          </w:tcPr>
          <w:p w14:paraId="53C4CDE1" w14:textId="77777777" w:rsidR="00227803" w:rsidRPr="0019523A" w:rsidRDefault="00227803" w:rsidP="00105994">
            <w:pPr>
              <w:tabs>
                <w:tab w:val="left" w:pos="3817"/>
              </w:tabs>
              <w:spacing w:line="276" w:lineRule="auto"/>
              <w:rPr>
                <w:rFonts w:ascii="Tahoma" w:hAnsi="Tahoma" w:cs="Tahoma"/>
              </w:rPr>
            </w:pPr>
          </w:p>
        </w:tc>
      </w:tr>
      <w:tr w:rsidR="00227803" w:rsidRPr="0019523A" w14:paraId="5A3C17CF" w14:textId="77777777" w:rsidTr="00105994">
        <w:trPr>
          <w:trHeight w:val="452"/>
        </w:trPr>
        <w:tc>
          <w:tcPr>
            <w:tcW w:w="4390" w:type="dxa"/>
            <w:vAlign w:val="center"/>
          </w:tcPr>
          <w:p w14:paraId="69BC3290" w14:textId="77777777" w:rsidR="00227803" w:rsidRPr="0023517E" w:rsidRDefault="00227803" w:rsidP="00105994">
            <w:pPr>
              <w:tabs>
                <w:tab w:val="left" w:pos="3817"/>
              </w:tabs>
              <w:rPr>
                <w:rFonts w:ascii="Tahoma" w:hAnsi="Tahoma" w:cs="Tahoma"/>
                <w:b/>
              </w:rPr>
            </w:pPr>
            <w:r w:rsidRPr="0023517E">
              <w:rPr>
                <w:rFonts w:ascii="Tahoma" w:hAnsi="Tahoma" w:cs="Tahoma"/>
                <w:b/>
              </w:rPr>
              <w:t>Numer legitymacji prasowej/fotoreporterskiej</w:t>
            </w:r>
          </w:p>
        </w:tc>
        <w:tc>
          <w:tcPr>
            <w:tcW w:w="5244" w:type="dxa"/>
            <w:vAlign w:val="center"/>
          </w:tcPr>
          <w:p w14:paraId="73ECB080" w14:textId="77777777" w:rsidR="00227803" w:rsidRPr="0019523A" w:rsidRDefault="00227803" w:rsidP="00105994">
            <w:pPr>
              <w:tabs>
                <w:tab w:val="left" w:pos="3817"/>
              </w:tabs>
              <w:rPr>
                <w:rFonts w:ascii="Tahoma" w:hAnsi="Tahoma" w:cs="Tahoma"/>
              </w:rPr>
            </w:pPr>
          </w:p>
        </w:tc>
      </w:tr>
      <w:tr w:rsidR="00227803" w:rsidRPr="0019523A" w14:paraId="0E8C0C5B" w14:textId="77777777" w:rsidTr="00105994">
        <w:trPr>
          <w:trHeight w:val="542"/>
        </w:trPr>
        <w:tc>
          <w:tcPr>
            <w:tcW w:w="4390" w:type="dxa"/>
            <w:vAlign w:val="center"/>
          </w:tcPr>
          <w:p w14:paraId="4E6A3D09" w14:textId="77777777" w:rsidR="00227803" w:rsidRPr="0023517E" w:rsidRDefault="00227803" w:rsidP="00105994">
            <w:pPr>
              <w:tabs>
                <w:tab w:val="left" w:pos="3817"/>
              </w:tabs>
              <w:rPr>
                <w:rFonts w:ascii="Tahoma" w:hAnsi="Tahoma" w:cs="Tahoma"/>
                <w:b/>
              </w:rPr>
            </w:pPr>
            <w:r w:rsidRPr="0023517E">
              <w:rPr>
                <w:rFonts w:ascii="Tahoma" w:hAnsi="Tahoma" w:cs="Tahoma"/>
                <w:b/>
              </w:rPr>
              <w:t xml:space="preserve">Numer telefonu </w:t>
            </w:r>
          </w:p>
        </w:tc>
        <w:tc>
          <w:tcPr>
            <w:tcW w:w="5244" w:type="dxa"/>
            <w:vAlign w:val="center"/>
          </w:tcPr>
          <w:p w14:paraId="5CB45E21" w14:textId="77777777" w:rsidR="00227803" w:rsidRPr="0019523A" w:rsidRDefault="00227803" w:rsidP="00105994">
            <w:pPr>
              <w:tabs>
                <w:tab w:val="left" w:pos="3817"/>
              </w:tabs>
              <w:rPr>
                <w:rFonts w:ascii="Tahoma" w:hAnsi="Tahoma" w:cs="Tahoma"/>
              </w:rPr>
            </w:pPr>
          </w:p>
        </w:tc>
      </w:tr>
      <w:tr w:rsidR="00227803" w:rsidRPr="0019523A" w14:paraId="45197C85" w14:textId="77777777" w:rsidTr="00105994">
        <w:trPr>
          <w:trHeight w:val="550"/>
        </w:trPr>
        <w:tc>
          <w:tcPr>
            <w:tcW w:w="4390" w:type="dxa"/>
            <w:vAlign w:val="center"/>
          </w:tcPr>
          <w:p w14:paraId="2DC2B5E8" w14:textId="77777777" w:rsidR="00227803" w:rsidRPr="0023517E" w:rsidRDefault="00227803" w:rsidP="00105994">
            <w:pPr>
              <w:tabs>
                <w:tab w:val="left" w:pos="3817"/>
              </w:tabs>
              <w:rPr>
                <w:rFonts w:ascii="Tahoma" w:hAnsi="Tahoma" w:cs="Tahoma"/>
                <w:b/>
              </w:rPr>
            </w:pPr>
            <w:r w:rsidRPr="0023517E">
              <w:rPr>
                <w:rFonts w:ascii="Tahoma" w:hAnsi="Tahoma" w:cs="Tahoma"/>
                <w:b/>
              </w:rPr>
              <w:t>Adres e-mail</w:t>
            </w:r>
          </w:p>
        </w:tc>
        <w:tc>
          <w:tcPr>
            <w:tcW w:w="5244" w:type="dxa"/>
            <w:vAlign w:val="center"/>
          </w:tcPr>
          <w:p w14:paraId="21C95DA0" w14:textId="77777777" w:rsidR="00227803" w:rsidRPr="0019523A" w:rsidRDefault="00227803" w:rsidP="00105994">
            <w:pPr>
              <w:tabs>
                <w:tab w:val="left" w:pos="3817"/>
              </w:tabs>
              <w:rPr>
                <w:rFonts w:ascii="Tahoma" w:hAnsi="Tahoma" w:cs="Tahoma"/>
              </w:rPr>
            </w:pPr>
          </w:p>
        </w:tc>
      </w:tr>
      <w:tr w:rsidR="00227803" w:rsidRPr="0019523A" w14:paraId="64B88E93" w14:textId="77777777" w:rsidTr="00105994">
        <w:trPr>
          <w:trHeight w:val="663"/>
        </w:trPr>
        <w:tc>
          <w:tcPr>
            <w:tcW w:w="4390" w:type="dxa"/>
            <w:vAlign w:val="center"/>
          </w:tcPr>
          <w:p w14:paraId="7DCAD966" w14:textId="77777777" w:rsidR="00227803" w:rsidRDefault="00227803" w:rsidP="00105994">
            <w:pPr>
              <w:tabs>
                <w:tab w:val="left" w:pos="3817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Rodzaj akredytacji:</w:t>
            </w:r>
          </w:p>
          <w:p w14:paraId="6A030B26" w14:textId="77777777" w:rsidR="00227803" w:rsidRPr="0023517E" w:rsidRDefault="00227803" w:rsidP="00105994">
            <w:pPr>
              <w:tabs>
                <w:tab w:val="left" w:pos="3817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Prasa / Foto / Video</w:t>
            </w:r>
          </w:p>
        </w:tc>
        <w:tc>
          <w:tcPr>
            <w:tcW w:w="5244" w:type="dxa"/>
            <w:vAlign w:val="center"/>
          </w:tcPr>
          <w:p w14:paraId="11CF9CA1" w14:textId="77777777" w:rsidR="00227803" w:rsidRPr="0019523A" w:rsidRDefault="00227803" w:rsidP="00105994">
            <w:pPr>
              <w:tabs>
                <w:tab w:val="left" w:pos="3817"/>
              </w:tabs>
              <w:rPr>
                <w:rFonts w:ascii="Tahoma" w:hAnsi="Tahoma" w:cs="Tahoma"/>
              </w:rPr>
            </w:pPr>
          </w:p>
        </w:tc>
      </w:tr>
      <w:tr w:rsidR="00227803" w:rsidRPr="0019523A" w14:paraId="6D16097C" w14:textId="77777777" w:rsidTr="00105994">
        <w:trPr>
          <w:trHeight w:val="452"/>
        </w:trPr>
        <w:tc>
          <w:tcPr>
            <w:tcW w:w="9634" w:type="dxa"/>
            <w:gridSpan w:val="2"/>
            <w:vAlign w:val="center"/>
          </w:tcPr>
          <w:p w14:paraId="17427F30" w14:textId="77777777" w:rsidR="00227803" w:rsidRPr="00EF3FAB" w:rsidRDefault="00227803" w:rsidP="00105994">
            <w:pPr>
              <w:tabs>
                <w:tab w:val="left" w:pos="3817"/>
              </w:tabs>
              <w:jc w:val="center"/>
              <w:rPr>
                <w:rFonts w:ascii="Tahoma" w:hAnsi="Tahoma" w:cs="Tahoma"/>
                <w:b/>
              </w:rPr>
            </w:pPr>
            <w:r w:rsidRPr="00EF3FAB">
              <w:rPr>
                <w:rFonts w:ascii="Tahoma" w:hAnsi="Tahoma" w:cs="Tahoma"/>
                <w:b/>
              </w:rPr>
              <w:t>REPREZENTOWANE MEDIA</w:t>
            </w:r>
          </w:p>
        </w:tc>
      </w:tr>
      <w:tr w:rsidR="00227803" w:rsidRPr="0019523A" w14:paraId="70EDA74C" w14:textId="77777777" w:rsidTr="00105994">
        <w:trPr>
          <w:trHeight w:val="673"/>
        </w:trPr>
        <w:tc>
          <w:tcPr>
            <w:tcW w:w="4390" w:type="dxa"/>
            <w:vAlign w:val="center"/>
          </w:tcPr>
          <w:p w14:paraId="0176CAF8" w14:textId="77777777" w:rsidR="00227803" w:rsidRPr="0023517E" w:rsidRDefault="00227803" w:rsidP="00105994">
            <w:pPr>
              <w:tabs>
                <w:tab w:val="left" w:pos="3817"/>
              </w:tabs>
              <w:rPr>
                <w:rFonts w:ascii="Tahoma" w:hAnsi="Tahoma" w:cs="Tahoma"/>
                <w:b/>
              </w:rPr>
            </w:pPr>
            <w:r w:rsidRPr="0023517E">
              <w:rPr>
                <w:rFonts w:ascii="Tahoma" w:hAnsi="Tahoma" w:cs="Tahoma"/>
                <w:b/>
              </w:rPr>
              <w:t>Redakcja</w:t>
            </w:r>
          </w:p>
        </w:tc>
        <w:tc>
          <w:tcPr>
            <w:tcW w:w="5244" w:type="dxa"/>
            <w:vAlign w:val="center"/>
          </w:tcPr>
          <w:p w14:paraId="45553561" w14:textId="77777777" w:rsidR="00227803" w:rsidRPr="0019523A" w:rsidRDefault="00227803" w:rsidP="00105994">
            <w:pPr>
              <w:tabs>
                <w:tab w:val="left" w:pos="3817"/>
              </w:tabs>
              <w:rPr>
                <w:rFonts w:ascii="Tahoma" w:hAnsi="Tahoma" w:cs="Tahoma"/>
              </w:rPr>
            </w:pPr>
          </w:p>
        </w:tc>
      </w:tr>
      <w:tr w:rsidR="00227803" w:rsidRPr="0019523A" w14:paraId="556991B9" w14:textId="77777777" w:rsidTr="00105994">
        <w:trPr>
          <w:trHeight w:val="696"/>
        </w:trPr>
        <w:tc>
          <w:tcPr>
            <w:tcW w:w="4390" w:type="dxa"/>
            <w:vAlign w:val="center"/>
          </w:tcPr>
          <w:p w14:paraId="68380AD7" w14:textId="77777777" w:rsidR="00227803" w:rsidRPr="0023517E" w:rsidRDefault="00227803" w:rsidP="00105994">
            <w:pPr>
              <w:tabs>
                <w:tab w:val="left" w:pos="3817"/>
              </w:tabs>
              <w:spacing w:line="276" w:lineRule="auto"/>
              <w:rPr>
                <w:rFonts w:ascii="Tahoma" w:hAnsi="Tahoma" w:cs="Tahoma"/>
                <w:b/>
              </w:rPr>
            </w:pPr>
            <w:r w:rsidRPr="0023517E">
              <w:rPr>
                <w:rFonts w:ascii="Tahoma" w:hAnsi="Tahoma" w:cs="Tahoma"/>
                <w:b/>
              </w:rPr>
              <w:t>Imię i Nazwisko Redaktora Naczelnego lub Kierownika Działu</w:t>
            </w:r>
          </w:p>
        </w:tc>
        <w:tc>
          <w:tcPr>
            <w:tcW w:w="5244" w:type="dxa"/>
            <w:vAlign w:val="center"/>
          </w:tcPr>
          <w:p w14:paraId="4904BA3D" w14:textId="77777777" w:rsidR="00227803" w:rsidRPr="0019523A" w:rsidRDefault="00227803" w:rsidP="00105994">
            <w:pPr>
              <w:tabs>
                <w:tab w:val="left" w:pos="3817"/>
              </w:tabs>
              <w:spacing w:line="276" w:lineRule="auto"/>
              <w:rPr>
                <w:rFonts w:ascii="Tahoma" w:hAnsi="Tahoma" w:cs="Tahoma"/>
              </w:rPr>
            </w:pPr>
          </w:p>
        </w:tc>
      </w:tr>
      <w:tr w:rsidR="00227803" w:rsidRPr="0019523A" w14:paraId="75984043" w14:textId="77777777" w:rsidTr="00105994">
        <w:trPr>
          <w:trHeight w:val="788"/>
        </w:trPr>
        <w:tc>
          <w:tcPr>
            <w:tcW w:w="4390" w:type="dxa"/>
            <w:vAlign w:val="center"/>
          </w:tcPr>
          <w:p w14:paraId="4E083EB2" w14:textId="77777777" w:rsidR="00227803" w:rsidRPr="0023517E" w:rsidRDefault="00227803" w:rsidP="00105994">
            <w:pPr>
              <w:tabs>
                <w:tab w:val="left" w:pos="3817"/>
              </w:tabs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Adres</w:t>
            </w:r>
          </w:p>
        </w:tc>
        <w:tc>
          <w:tcPr>
            <w:tcW w:w="5244" w:type="dxa"/>
            <w:vAlign w:val="center"/>
          </w:tcPr>
          <w:p w14:paraId="2D5A205C" w14:textId="77777777" w:rsidR="00227803" w:rsidRPr="0019523A" w:rsidRDefault="00227803" w:rsidP="00105994">
            <w:pPr>
              <w:tabs>
                <w:tab w:val="left" w:pos="3817"/>
              </w:tabs>
              <w:spacing w:line="276" w:lineRule="auto"/>
              <w:rPr>
                <w:rFonts w:ascii="Tahoma" w:hAnsi="Tahoma" w:cs="Tahoma"/>
              </w:rPr>
            </w:pPr>
          </w:p>
        </w:tc>
      </w:tr>
      <w:tr w:rsidR="00227803" w:rsidRPr="0019523A" w14:paraId="27051B9E" w14:textId="77777777" w:rsidTr="00105994">
        <w:trPr>
          <w:trHeight w:val="567"/>
        </w:trPr>
        <w:tc>
          <w:tcPr>
            <w:tcW w:w="4390" w:type="dxa"/>
            <w:vAlign w:val="center"/>
          </w:tcPr>
          <w:p w14:paraId="6CE6382F" w14:textId="77777777" w:rsidR="00227803" w:rsidRPr="0023517E" w:rsidRDefault="00227803" w:rsidP="00105994">
            <w:pPr>
              <w:tabs>
                <w:tab w:val="left" w:pos="3817"/>
              </w:tabs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Numer telefonu</w:t>
            </w:r>
          </w:p>
        </w:tc>
        <w:tc>
          <w:tcPr>
            <w:tcW w:w="5244" w:type="dxa"/>
            <w:vAlign w:val="center"/>
          </w:tcPr>
          <w:p w14:paraId="57064800" w14:textId="77777777" w:rsidR="00227803" w:rsidRPr="0019523A" w:rsidRDefault="00227803" w:rsidP="00105994">
            <w:pPr>
              <w:tabs>
                <w:tab w:val="left" w:pos="3817"/>
              </w:tabs>
              <w:spacing w:line="276" w:lineRule="auto"/>
              <w:rPr>
                <w:rFonts w:ascii="Tahoma" w:hAnsi="Tahoma" w:cs="Tahoma"/>
              </w:rPr>
            </w:pPr>
          </w:p>
        </w:tc>
      </w:tr>
      <w:tr w:rsidR="00227803" w:rsidRPr="0019523A" w14:paraId="0977028E" w14:textId="77777777" w:rsidTr="00105994">
        <w:trPr>
          <w:trHeight w:val="599"/>
        </w:trPr>
        <w:tc>
          <w:tcPr>
            <w:tcW w:w="4390" w:type="dxa"/>
            <w:vAlign w:val="center"/>
          </w:tcPr>
          <w:p w14:paraId="0A013A4B" w14:textId="77777777" w:rsidR="00227803" w:rsidRPr="0023517E" w:rsidRDefault="00227803" w:rsidP="00105994">
            <w:pPr>
              <w:tabs>
                <w:tab w:val="left" w:pos="3817"/>
              </w:tabs>
              <w:spacing w:line="276" w:lineRule="auto"/>
              <w:rPr>
                <w:rFonts w:ascii="Tahoma" w:hAnsi="Tahoma" w:cs="Tahoma"/>
                <w:b/>
              </w:rPr>
            </w:pPr>
            <w:r w:rsidRPr="0023517E">
              <w:rPr>
                <w:rFonts w:ascii="Tahoma" w:hAnsi="Tahoma" w:cs="Tahoma"/>
                <w:b/>
              </w:rPr>
              <w:t>Adres e-mail</w:t>
            </w:r>
          </w:p>
        </w:tc>
        <w:tc>
          <w:tcPr>
            <w:tcW w:w="5244" w:type="dxa"/>
            <w:vAlign w:val="center"/>
          </w:tcPr>
          <w:p w14:paraId="6C260411" w14:textId="77777777" w:rsidR="00227803" w:rsidRPr="0019523A" w:rsidRDefault="00227803" w:rsidP="00105994">
            <w:pPr>
              <w:tabs>
                <w:tab w:val="left" w:pos="3817"/>
              </w:tabs>
              <w:spacing w:line="276" w:lineRule="auto"/>
              <w:rPr>
                <w:rFonts w:ascii="Tahoma" w:hAnsi="Tahoma" w:cs="Tahoma"/>
              </w:rPr>
            </w:pPr>
          </w:p>
        </w:tc>
      </w:tr>
      <w:tr w:rsidR="00227803" w:rsidRPr="0019523A" w14:paraId="1B521F18" w14:textId="77777777" w:rsidTr="00227803">
        <w:trPr>
          <w:trHeight w:val="678"/>
        </w:trPr>
        <w:tc>
          <w:tcPr>
            <w:tcW w:w="4390" w:type="dxa"/>
            <w:vAlign w:val="center"/>
          </w:tcPr>
          <w:p w14:paraId="35A9B729" w14:textId="77777777" w:rsidR="00227803" w:rsidRPr="0023517E" w:rsidRDefault="00227803" w:rsidP="00105994">
            <w:pPr>
              <w:tabs>
                <w:tab w:val="left" w:pos="3817"/>
              </w:tabs>
              <w:spacing w:line="276" w:lineRule="auto"/>
              <w:rPr>
                <w:rFonts w:ascii="Tahoma" w:hAnsi="Tahoma" w:cs="Tahoma"/>
                <w:b/>
              </w:rPr>
            </w:pPr>
            <w:r w:rsidRPr="0023517E">
              <w:rPr>
                <w:rFonts w:ascii="Tahoma" w:hAnsi="Tahoma" w:cs="Tahoma"/>
                <w:b/>
              </w:rPr>
              <w:t>Podpis przełożonego z pieczątką</w:t>
            </w:r>
          </w:p>
        </w:tc>
        <w:tc>
          <w:tcPr>
            <w:tcW w:w="5244" w:type="dxa"/>
            <w:vAlign w:val="center"/>
          </w:tcPr>
          <w:p w14:paraId="4AE474DD" w14:textId="77777777" w:rsidR="00227803" w:rsidRDefault="00227803" w:rsidP="00105994">
            <w:pPr>
              <w:tabs>
                <w:tab w:val="left" w:pos="3817"/>
              </w:tabs>
              <w:spacing w:line="276" w:lineRule="auto"/>
              <w:rPr>
                <w:rFonts w:ascii="Tahoma" w:hAnsi="Tahoma" w:cs="Tahoma"/>
              </w:rPr>
            </w:pPr>
          </w:p>
          <w:p w14:paraId="39641B60" w14:textId="77777777" w:rsidR="00227803" w:rsidRDefault="00227803" w:rsidP="00105994">
            <w:pPr>
              <w:tabs>
                <w:tab w:val="left" w:pos="3817"/>
              </w:tabs>
              <w:spacing w:line="276" w:lineRule="auto"/>
              <w:rPr>
                <w:rFonts w:ascii="Tahoma" w:hAnsi="Tahoma" w:cs="Tahoma"/>
              </w:rPr>
            </w:pPr>
          </w:p>
          <w:p w14:paraId="507B0A97" w14:textId="77777777" w:rsidR="00227803" w:rsidRPr="0019523A" w:rsidRDefault="00227803" w:rsidP="00105994">
            <w:pPr>
              <w:tabs>
                <w:tab w:val="left" w:pos="3817"/>
              </w:tabs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387FA633" w14:textId="77777777" w:rsidR="00227803" w:rsidRDefault="00227803" w:rsidP="00227803">
      <w:pPr>
        <w:spacing w:after="0" w:line="240" w:lineRule="auto"/>
        <w:rPr>
          <w:rFonts w:ascii="Tahoma" w:eastAsia="Times New Roman" w:hAnsi="Tahoma" w:cs="Tahoma"/>
          <w:b/>
          <w:bCs/>
          <w:color w:val="595959" w:themeColor="text1" w:themeTint="A6"/>
          <w:sz w:val="18"/>
          <w:szCs w:val="18"/>
          <w:lang w:eastAsia="pl-PL"/>
        </w:rPr>
      </w:pPr>
    </w:p>
    <w:p w14:paraId="1417BB23" w14:textId="77777777" w:rsidR="00227803" w:rsidRDefault="00227803" w:rsidP="0022780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95959" w:themeColor="text1" w:themeTint="A6"/>
          <w:sz w:val="18"/>
          <w:szCs w:val="18"/>
          <w:lang w:eastAsia="pl-PL"/>
        </w:rPr>
      </w:pPr>
    </w:p>
    <w:p w14:paraId="6D72E190" w14:textId="77777777" w:rsidR="00227803" w:rsidRPr="00316B75" w:rsidRDefault="00227803" w:rsidP="00227803">
      <w:pPr>
        <w:spacing w:after="0" w:line="240" w:lineRule="auto"/>
        <w:jc w:val="center"/>
        <w:rPr>
          <w:rFonts w:ascii="Tahoma" w:hAnsi="Tahoma" w:cs="Tahoma"/>
          <w:color w:val="595959" w:themeColor="text1" w:themeTint="A6"/>
          <w:sz w:val="18"/>
          <w:szCs w:val="18"/>
        </w:rPr>
      </w:pPr>
      <w:r w:rsidRPr="00316B75">
        <w:rPr>
          <w:rFonts w:ascii="Tahoma" w:eastAsia="Times New Roman" w:hAnsi="Tahoma" w:cs="Tahoma"/>
          <w:b/>
          <w:bCs/>
          <w:color w:val="595959" w:themeColor="text1" w:themeTint="A6"/>
          <w:sz w:val="18"/>
          <w:szCs w:val="18"/>
          <w:lang w:eastAsia="pl-PL"/>
        </w:rPr>
        <w:t xml:space="preserve">REGULAMIN PRZYZNAWANIA AKREDYTACJI DLA MEDIÓW </w:t>
      </w:r>
    </w:p>
    <w:p w14:paraId="6B4445D3" w14:textId="77777777" w:rsidR="00227803" w:rsidRPr="00316B75" w:rsidRDefault="00227803" w:rsidP="00227803">
      <w:pPr>
        <w:spacing w:after="0" w:line="240" w:lineRule="auto"/>
        <w:jc w:val="center"/>
        <w:rPr>
          <w:rFonts w:ascii="Tahoma" w:hAnsi="Tahoma" w:cs="Tahoma"/>
          <w:color w:val="595959" w:themeColor="text1" w:themeTint="A6"/>
          <w:sz w:val="18"/>
          <w:szCs w:val="18"/>
        </w:rPr>
      </w:pPr>
    </w:p>
    <w:p w14:paraId="35379AE0" w14:textId="77777777" w:rsidR="00227803" w:rsidRPr="00316B75" w:rsidRDefault="00227803" w:rsidP="0022780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Podstawą wydania akredytacji dla mediów, upoważniającej do wejścia na teren Parowozowni Wolsztyn w dniach 3-5.05</w:t>
      </w:r>
      <w:r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.2019</w:t>
      </w: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 xml:space="preserve"> r., jest aktywna praca w zawodzie dziennikarza.</w:t>
      </w:r>
    </w:p>
    <w:p w14:paraId="313D5A85" w14:textId="77777777" w:rsidR="00227803" w:rsidRPr="00316B75" w:rsidRDefault="00227803" w:rsidP="00227803">
      <w:pPr>
        <w:numPr>
          <w:ilvl w:val="0"/>
          <w:numId w:val="3"/>
        </w:numPr>
        <w:spacing w:before="100" w:beforeAutospacing="1" w:after="240" w:line="240" w:lineRule="auto"/>
        <w:ind w:left="0"/>
        <w:contextualSpacing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Akredytacje wydawane są na podstawie okazania legitymacji prasowej lub aktywnych portali, kanałów, blogów, stron internetowych, które związane są z tematyką kolejową.</w:t>
      </w:r>
    </w:p>
    <w:p w14:paraId="19C65D50" w14:textId="77777777" w:rsidR="00227803" w:rsidRPr="00316B75" w:rsidRDefault="00227803" w:rsidP="00227803">
      <w:pPr>
        <w:numPr>
          <w:ilvl w:val="0"/>
          <w:numId w:val="3"/>
        </w:numPr>
        <w:spacing w:before="100" w:beforeAutospacing="1" w:after="240" w:line="240" w:lineRule="auto"/>
        <w:ind w:left="0"/>
        <w:contextualSpacing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Parowozownia Wolsztyn zastrzega sobie prawo odmowy przyznania akredytacji w chwili, gdy wykazane medium nie jest zgodne z profilem wydarzenia, nie jest na bieżąco aktualizowane bądź napłynęło zbyt wiele zgłoszeń z jednej redakcji / kanału / konta.</w:t>
      </w:r>
    </w:p>
    <w:p w14:paraId="69F673FE" w14:textId="1341A92D" w:rsidR="00227803" w:rsidRPr="00316B75" w:rsidRDefault="00227803" w:rsidP="0022780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Termin nadsyłania zgłoszeń akred</w:t>
      </w:r>
      <w:r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ytacyjnych mija 19 kwietnia 2024</w:t>
      </w: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 xml:space="preserve"> r. o godz. 15:00.</w:t>
      </w:r>
    </w:p>
    <w:p w14:paraId="2ECCBE60" w14:textId="77777777" w:rsidR="00227803" w:rsidRPr="00316B75" w:rsidRDefault="00227803" w:rsidP="0022780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 xml:space="preserve">Akredytację można odebrać w </w:t>
      </w:r>
      <w:r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namiocie</w:t>
      </w: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 xml:space="preserve"> oznaczonym jako</w:t>
      </w:r>
      <w:r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 xml:space="preserve"> biuro prasowe / </w:t>
      </w:r>
      <w:proofErr w:type="spellStart"/>
      <w:r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pressoffice</w:t>
      </w:r>
      <w:proofErr w:type="spellEnd"/>
      <w:r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 xml:space="preserve"> </w:t>
      </w: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na terenie Parowozowni Wolsztyn najwcześniej w pierwszym dniu Parady Parowozów.</w:t>
      </w:r>
    </w:p>
    <w:p w14:paraId="7FB04050" w14:textId="77777777" w:rsidR="00227803" w:rsidRPr="00316B75" w:rsidRDefault="00227803" w:rsidP="0022780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Akredytacja upoważnia do wejścia na teren Parowozowni. Nie</w:t>
      </w: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shd w:val="clear" w:color="auto" w:fill="FFFFFF"/>
          <w:lang w:eastAsia="pl-PL"/>
        </w:rPr>
        <w:t xml:space="preserve"> daje natomiast możliwości </w:t>
      </w: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wchodzenia na obszary, które nie są dopuszczone dla uczestników imprezy (obszary oddzielone barierkami).</w:t>
      </w:r>
    </w:p>
    <w:p w14:paraId="300E3A6E" w14:textId="5F39D783" w:rsidR="00227803" w:rsidRDefault="00227803" w:rsidP="0022780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W trakcie wykonywania zadań dziennikarskich akredytacja musi być umieszczana przez jej posiadacza w miejscu widocznym dla służb porządkowych.</w:t>
      </w:r>
    </w:p>
    <w:p w14:paraId="2C8A29EF" w14:textId="77777777" w:rsidR="00227803" w:rsidRPr="00316B75" w:rsidRDefault="00227803" w:rsidP="0022780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hAnsi="Tahoma" w:cs="Tahoma"/>
          <w:color w:val="595959" w:themeColor="text1" w:themeTint="A6"/>
          <w:sz w:val="18"/>
          <w:szCs w:val="18"/>
          <w:lang w:eastAsia="pl-PL"/>
        </w:rPr>
        <w:t>Zasady przyznawania akredytacji:</w:t>
      </w:r>
    </w:p>
    <w:p w14:paraId="4B776FAB" w14:textId="77777777" w:rsidR="00227803" w:rsidRPr="00316B75" w:rsidRDefault="00227803" w:rsidP="0022780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hAnsi="Tahoma" w:cs="Tahoma"/>
          <w:color w:val="595959" w:themeColor="text1" w:themeTint="A6"/>
          <w:sz w:val="18"/>
          <w:szCs w:val="18"/>
          <w:lang w:eastAsia="pl-PL"/>
        </w:rPr>
        <w:t>Uzupełnienie formularza akredytacyjnego dostępnego pod linkiem: www.parowozowniawolsztyn.pl</w:t>
      </w:r>
    </w:p>
    <w:p w14:paraId="4003D5A7" w14:textId="07A1B2E6" w:rsidR="00227803" w:rsidRPr="00316B75" w:rsidRDefault="00227803" w:rsidP="0022780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hAnsi="Tahoma" w:cs="Tahoma"/>
          <w:color w:val="595959" w:themeColor="text1" w:themeTint="A6"/>
          <w:sz w:val="18"/>
          <w:szCs w:val="18"/>
        </w:rPr>
        <w:t xml:space="preserve">Akredytacja może zostać przyznana jedynie dziennikarzom lub fotoreporterom, którzy wyślą skan wypełnionego formularza na adres </w:t>
      </w:r>
      <w:hyperlink r:id="rId8" w:history="1">
        <w:r w:rsidRPr="00316B75">
          <w:rPr>
            <w:rStyle w:val="Hipercze"/>
            <w:rFonts w:ascii="Tahoma" w:hAnsi="Tahoma" w:cs="Tahoma"/>
            <w:color w:val="595959" w:themeColor="text1" w:themeTint="A6"/>
            <w:sz w:val="18"/>
            <w:szCs w:val="18"/>
          </w:rPr>
          <w:t>info@parowozowniawolsztyn.pl</w:t>
        </w:r>
      </w:hyperlink>
      <w:r w:rsidRPr="00316B75">
        <w:rPr>
          <w:rFonts w:ascii="Tahoma" w:hAnsi="Tahoma" w:cs="Tahoma"/>
          <w:color w:val="595959" w:themeColor="text1" w:themeTint="A6"/>
          <w:sz w:val="18"/>
          <w:szCs w:val="18"/>
        </w:rPr>
        <w:t xml:space="preserve"> d</w:t>
      </w:r>
      <w:r w:rsidR="00B9292F">
        <w:rPr>
          <w:rFonts w:ascii="Tahoma" w:hAnsi="Tahoma" w:cs="Tahoma"/>
          <w:color w:val="595959" w:themeColor="text1" w:themeTint="A6"/>
          <w:sz w:val="18"/>
          <w:szCs w:val="18"/>
        </w:rPr>
        <w:t>o dnia 19</w:t>
      </w:r>
      <w:bookmarkStart w:id="0" w:name="_GoBack"/>
      <w:bookmarkEnd w:id="0"/>
      <w:r w:rsidR="00B9292F">
        <w:rPr>
          <w:rFonts w:ascii="Tahoma" w:hAnsi="Tahoma" w:cs="Tahoma"/>
          <w:color w:val="595959" w:themeColor="text1" w:themeTint="A6"/>
          <w:sz w:val="18"/>
          <w:szCs w:val="18"/>
        </w:rPr>
        <w:t>.04.2024</w:t>
      </w:r>
      <w:r w:rsidRPr="00316B75">
        <w:rPr>
          <w:rFonts w:ascii="Tahoma" w:hAnsi="Tahoma" w:cs="Tahoma"/>
          <w:color w:val="595959" w:themeColor="text1" w:themeTint="A6"/>
          <w:sz w:val="18"/>
          <w:szCs w:val="18"/>
        </w:rPr>
        <w:t xml:space="preserve"> r. do godz. 15:00.</w:t>
      </w:r>
    </w:p>
    <w:p w14:paraId="6E283C09" w14:textId="77777777" w:rsidR="00227803" w:rsidRPr="00316B75" w:rsidRDefault="00227803" w:rsidP="0022780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hAnsi="Tahoma" w:cs="Tahoma"/>
          <w:color w:val="595959" w:themeColor="text1" w:themeTint="A6"/>
          <w:sz w:val="18"/>
          <w:szCs w:val="18"/>
          <w:lang w:eastAsia="pl-PL"/>
        </w:rPr>
        <w:t>Akredytacja może być udzielona wyłącznie osobie pełnoletniej.</w:t>
      </w:r>
    </w:p>
    <w:p w14:paraId="18941358" w14:textId="77777777" w:rsidR="00227803" w:rsidRPr="00316B75" w:rsidRDefault="00227803" w:rsidP="0022780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hAnsi="Tahoma" w:cs="Tahoma"/>
          <w:color w:val="595959" w:themeColor="text1" w:themeTint="A6"/>
          <w:sz w:val="18"/>
          <w:szCs w:val="18"/>
          <w:lang w:eastAsia="pl-PL"/>
        </w:rPr>
        <w:t>Osoby, którym zostanie udzielona akredytacja foto winny być ubezpieczone od NNW.</w:t>
      </w:r>
    </w:p>
    <w:p w14:paraId="03B6C401" w14:textId="77777777" w:rsidR="00227803" w:rsidRPr="00316B75" w:rsidRDefault="00227803" w:rsidP="00227803">
      <w:pPr>
        <w:pStyle w:val="Akapitzlist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</w:p>
    <w:p w14:paraId="158A1436" w14:textId="0884A39F" w:rsidR="00227803" w:rsidRPr="00316B75" w:rsidRDefault="00227803" w:rsidP="00227803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 xml:space="preserve">Informacje o przyznaniu lub odmowie przyznania akredytacji zostaną przesłane </w:t>
      </w: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br/>
        <w:t>na podany we wniosku</w:t>
      </w:r>
      <w:r w:rsidR="007615A3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 xml:space="preserve"> adres e-mail do dnia 24.04.2024</w:t>
      </w: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 xml:space="preserve"> r.</w:t>
      </w:r>
    </w:p>
    <w:p w14:paraId="6D3617C8" w14:textId="77777777" w:rsidR="00227803" w:rsidRPr="00316B75" w:rsidRDefault="00227803" w:rsidP="00227803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Akredytacja foto udzielona fotoreporterowi na wniosek konkretnego dziennika, czasopisma lub portalu internetowego uprawnia do wykorzystania wykonanych zdjęć w celach informacyjnych wyłącznie na łamach dziennika, czasopisma lub portalu internetowego, którego dotyczy wniosek akredytacyjny.</w:t>
      </w:r>
    </w:p>
    <w:p w14:paraId="4F3B4E63" w14:textId="77777777" w:rsidR="00227803" w:rsidRPr="00316B75" w:rsidRDefault="00227803" w:rsidP="00227803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 xml:space="preserve">Akredytacja może być niewydana lub cofnięta przez Parowozownię Wolsztyn w każdym czasie bez podania przyczyny. </w:t>
      </w:r>
    </w:p>
    <w:p w14:paraId="313B1A30" w14:textId="77777777" w:rsidR="00227803" w:rsidRPr="00316B75" w:rsidRDefault="00227803" w:rsidP="00227803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W przypadkach nieuregulowanych niniejszym regulaminem lub w przypadku jakichkolwiek wątpliwości ostateczne decyzje podejmuje Parowozownia Wolsztyn.</w:t>
      </w:r>
    </w:p>
    <w:p w14:paraId="43685E55" w14:textId="77777777" w:rsidR="00227803" w:rsidRPr="00316B75" w:rsidRDefault="00227803" w:rsidP="00227803">
      <w:pPr>
        <w:spacing w:after="0" w:line="240" w:lineRule="auto"/>
        <w:contextualSpacing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</w:p>
    <w:p w14:paraId="15F7B3E1" w14:textId="77777777" w:rsidR="00227803" w:rsidRDefault="00227803" w:rsidP="00227803">
      <w:pPr>
        <w:spacing w:after="0" w:line="240" w:lineRule="auto"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Potwierdzam prawidłowość podanych danych oraz przyjmuję do wiadomości i akceptuję zasady przyznania akredytacji oraz zobowiązuję się do ich respektowania i wykonywania</w:t>
      </w:r>
      <w:r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 xml:space="preserve">. </w:t>
      </w:r>
    </w:p>
    <w:p w14:paraId="75EEB344" w14:textId="75FA5D83" w:rsidR="00227803" w:rsidRPr="00227803" w:rsidRDefault="00227803" w:rsidP="00227803">
      <w:pPr>
        <w:spacing w:after="0" w:line="240" w:lineRule="auto"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hAnsi="Tahoma" w:cs="Tahoma"/>
          <w:color w:val="595959" w:themeColor="text1" w:themeTint="A6"/>
          <w:sz w:val="18"/>
          <w:szCs w:val="18"/>
          <w:shd w:val="clear" w:color="auto" w:fill="FFFFFF"/>
        </w:rPr>
        <w:t xml:space="preserve">Wysłanie formularza do organizatora wiąże się z akceptacją niniejszego Regulaminu oraz wyrażeniem zgody na przetwarzanie danych osobowych przez </w:t>
      </w:r>
      <w:r w:rsidRPr="00316B75">
        <w:rPr>
          <w:rFonts w:ascii="Tahoma" w:hAnsi="Tahoma" w:cs="Tahoma"/>
          <w:color w:val="595959" w:themeColor="text1" w:themeTint="A6"/>
          <w:sz w:val="18"/>
          <w:szCs w:val="18"/>
        </w:rPr>
        <w:t xml:space="preserve">Parowozownię Wolsztyn Instytucję Kultury Województwa Wielkopolskiego, ul. Fabryczna 1, 64-200 Wolsztyn. </w:t>
      </w:r>
    </w:p>
    <w:p w14:paraId="61602360" w14:textId="77777777" w:rsidR="00227803" w:rsidRDefault="00227803" w:rsidP="00227803">
      <w:pPr>
        <w:pStyle w:val="Bezodstpw"/>
        <w:ind w:left="720"/>
        <w:jc w:val="center"/>
        <w:rPr>
          <w:rFonts w:ascii="Tahoma" w:eastAsia="Times New Roman" w:hAnsi="Tahoma" w:cs="Tahoma"/>
          <w:b/>
          <w:color w:val="595959" w:themeColor="text1" w:themeTint="A6"/>
          <w:sz w:val="18"/>
          <w:szCs w:val="18"/>
        </w:rPr>
      </w:pPr>
    </w:p>
    <w:p w14:paraId="4039F477" w14:textId="77777777" w:rsidR="00227803" w:rsidRPr="00316B75" w:rsidRDefault="00227803" w:rsidP="00227803">
      <w:pPr>
        <w:pStyle w:val="Bezodstpw"/>
        <w:ind w:left="720"/>
        <w:jc w:val="center"/>
        <w:rPr>
          <w:rFonts w:ascii="Tahoma" w:eastAsia="Times New Roman" w:hAnsi="Tahoma" w:cs="Tahoma"/>
          <w:b/>
          <w:color w:val="595959" w:themeColor="text1" w:themeTint="A6"/>
          <w:sz w:val="18"/>
          <w:szCs w:val="18"/>
        </w:rPr>
      </w:pPr>
      <w:r w:rsidRPr="00316B75">
        <w:rPr>
          <w:rFonts w:ascii="Tahoma" w:eastAsia="Times New Roman" w:hAnsi="Tahoma" w:cs="Tahoma"/>
          <w:b/>
          <w:color w:val="595959" w:themeColor="text1" w:themeTint="A6"/>
          <w:sz w:val="18"/>
          <w:szCs w:val="18"/>
        </w:rPr>
        <w:t>KLAUZULA INFORMACYJNA</w:t>
      </w:r>
    </w:p>
    <w:p w14:paraId="0A6443DD" w14:textId="77777777" w:rsidR="00227803" w:rsidRPr="00316B75" w:rsidRDefault="00227803" w:rsidP="00227803">
      <w:pPr>
        <w:pStyle w:val="Bezodstpw"/>
        <w:tabs>
          <w:tab w:val="left" w:pos="7625"/>
        </w:tabs>
        <w:ind w:left="720"/>
        <w:rPr>
          <w:rFonts w:ascii="Tahoma" w:eastAsia="Times New Roman" w:hAnsi="Tahoma" w:cs="Tahoma"/>
          <w:b/>
          <w:color w:val="595959" w:themeColor="text1" w:themeTint="A6"/>
          <w:sz w:val="18"/>
          <w:szCs w:val="18"/>
        </w:rPr>
      </w:pPr>
      <w:r w:rsidRPr="00316B75">
        <w:rPr>
          <w:rFonts w:ascii="Tahoma" w:eastAsia="Times New Roman" w:hAnsi="Tahoma" w:cs="Tahoma"/>
          <w:b/>
          <w:color w:val="595959" w:themeColor="text1" w:themeTint="A6"/>
          <w:sz w:val="18"/>
          <w:szCs w:val="18"/>
        </w:rPr>
        <w:t xml:space="preserve"> </w:t>
      </w:r>
    </w:p>
    <w:p w14:paraId="438C2577" w14:textId="77777777" w:rsidR="00227803" w:rsidRPr="00316B75" w:rsidRDefault="00227803" w:rsidP="00227803">
      <w:pPr>
        <w:pStyle w:val="Bezodstpw"/>
        <w:tabs>
          <w:tab w:val="left" w:pos="7625"/>
        </w:tabs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</w:rPr>
        <w:t>Zgodnie z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(ogólnego r</w:t>
      </w:r>
      <w:r>
        <w:rPr>
          <w:rFonts w:ascii="Tahoma" w:eastAsia="Times New Roman" w:hAnsi="Tahoma" w:cs="Tahoma"/>
          <w:color w:val="595959" w:themeColor="text1" w:themeTint="A6"/>
          <w:sz w:val="18"/>
          <w:szCs w:val="18"/>
        </w:rPr>
        <w:t>ozporządzenia o ochronie danych</w:t>
      </w: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</w:rPr>
        <w:t>), informujemy, że:</w:t>
      </w:r>
    </w:p>
    <w:p w14:paraId="72861833" w14:textId="77777777" w:rsidR="00227803" w:rsidRPr="00316B75" w:rsidRDefault="00227803" w:rsidP="00227803">
      <w:pPr>
        <w:pStyle w:val="Bezodstpw"/>
        <w:tabs>
          <w:tab w:val="left" w:pos="7625"/>
        </w:tabs>
        <w:rPr>
          <w:rFonts w:ascii="Tahoma" w:eastAsia="Times New Roman" w:hAnsi="Tahoma" w:cs="Tahoma"/>
          <w:color w:val="595959" w:themeColor="text1" w:themeTint="A6"/>
          <w:sz w:val="18"/>
          <w:szCs w:val="18"/>
        </w:rPr>
      </w:pPr>
    </w:p>
    <w:p w14:paraId="1D5B51CB" w14:textId="77777777" w:rsidR="00227803" w:rsidRPr="00316B75" w:rsidRDefault="00227803" w:rsidP="0022780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b/>
          <w:color w:val="595959" w:themeColor="text1" w:themeTint="A6"/>
          <w:sz w:val="18"/>
          <w:szCs w:val="18"/>
          <w:lang w:eastAsia="pl-PL"/>
        </w:rPr>
        <w:t>Administratorem danych osobowych jest:</w:t>
      </w:r>
    </w:p>
    <w:p w14:paraId="535D9690" w14:textId="77777777" w:rsidR="00227803" w:rsidRPr="00316B75" w:rsidRDefault="00227803" w:rsidP="00227803">
      <w:pPr>
        <w:pStyle w:val="Bezodstpw"/>
        <w:spacing w:line="276" w:lineRule="auto"/>
        <w:ind w:left="360"/>
        <w:jc w:val="both"/>
        <w:rPr>
          <w:rFonts w:ascii="Tahoma" w:hAnsi="Tahoma" w:cs="Tahoma"/>
          <w:b/>
          <w:color w:val="595959" w:themeColor="text1" w:themeTint="A6"/>
          <w:sz w:val="18"/>
          <w:szCs w:val="18"/>
        </w:rPr>
      </w:pPr>
      <w:r w:rsidRPr="00316B75">
        <w:rPr>
          <w:rFonts w:ascii="Tahoma" w:hAnsi="Tahoma" w:cs="Tahoma"/>
          <w:b/>
          <w:color w:val="595959" w:themeColor="text1" w:themeTint="A6"/>
          <w:sz w:val="18"/>
          <w:szCs w:val="18"/>
        </w:rPr>
        <w:t>Parowozownia Wolsztyn Instytucja Kultury Województwa Wielkopolskiego</w:t>
      </w:r>
    </w:p>
    <w:p w14:paraId="4865E688" w14:textId="77777777" w:rsidR="00227803" w:rsidRPr="00316B75" w:rsidRDefault="00227803" w:rsidP="00227803">
      <w:pPr>
        <w:pStyle w:val="Bezodstpw"/>
        <w:spacing w:line="276" w:lineRule="auto"/>
        <w:ind w:left="360"/>
        <w:jc w:val="both"/>
        <w:rPr>
          <w:rFonts w:ascii="Tahoma" w:hAnsi="Tahoma" w:cs="Tahoma"/>
          <w:b/>
          <w:color w:val="595959" w:themeColor="text1" w:themeTint="A6"/>
          <w:sz w:val="18"/>
          <w:szCs w:val="18"/>
        </w:rPr>
      </w:pPr>
      <w:r>
        <w:rPr>
          <w:rFonts w:ascii="Tahoma" w:hAnsi="Tahoma" w:cs="Tahoma"/>
          <w:b/>
          <w:color w:val="595959" w:themeColor="text1" w:themeTint="A6"/>
          <w:sz w:val="18"/>
          <w:szCs w:val="18"/>
        </w:rPr>
        <w:t xml:space="preserve">ul. Fabryczna 1, </w:t>
      </w:r>
      <w:r w:rsidRPr="00316B75">
        <w:rPr>
          <w:rFonts w:ascii="Tahoma" w:hAnsi="Tahoma" w:cs="Tahoma"/>
          <w:b/>
          <w:color w:val="595959" w:themeColor="text1" w:themeTint="A6"/>
          <w:sz w:val="18"/>
          <w:szCs w:val="18"/>
        </w:rPr>
        <w:t>64-200 Wolsztyn</w:t>
      </w:r>
    </w:p>
    <w:p w14:paraId="0849CF8B" w14:textId="2517BB15" w:rsidR="00227803" w:rsidRPr="00F53B03" w:rsidRDefault="00227803" w:rsidP="00227803">
      <w:pPr>
        <w:pStyle w:val="Bezodstpw"/>
        <w:spacing w:line="276" w:lineRule="auto"/>
        <w:ind w:left="360"/>
        <w:jc w:val="both"/>
        <w:rPr>
          <w:rFonts w:ascii="Tahoma" w:hAnsi="Tahoma" w:cs="Tahoma"/>
          <w:b/>
          <w:color w:val="595959" w:themeColor="text1" w:themeTint="A6"/>
          <w:sz w:val="18"/>
          <w:szCs w:val="18"/>
        </w:rPr>
      </w:pPr>
      <w:r w:rsidRPr="00F53B03">
        <w:rPr>
          <w:rFonts w:ascii="Tahoma" w:hAnsi="Tahoma" w:cs="Tahoma"/>
          <w:b/>
          <w:color w:val="595959" w:themeColor="text1" w:themeTint="A6"/>
          <w:sz w:val="18"/>
          <w:szCs w:val="18"/>
        </w:rPr>
        <w:t xml:space="preserve">tel. </w:t>
      </w:r>
      <w:r w:rsidR="007615A3">
        <w:rPr>
          <w:rFonts w:ascii="Tahoma" w:hAnsi="Tahoma" w:cs="Tahoma"/>
          <w:b/>
          <w:color w:val="595959" w:themeColor="text1" w:themeTint="A6"/>
          <w:sz w:val="18"/>
          <w:szCs w:val="18"/>
        </w:rPr>
        <w:t>506 985 166</w:t>
      </w:r>
      <w:r w:rsidRPr="00F53B03">
        <w:rPr>
          <w:rFonts w:ascii="Tahoma" w:hAnsi="Tahoma" w:cs="Tahoma"/>
          <w:b/>
          <w:color w:val="595959" w:themeColor="text1" w:themeTint="A6"/>
          <w:sz w:val="18"/>
          <w:szCs w:val="18"/>
        </w:rPr>
        <w:t xml:space="preserve"> e-mail: </w:t>
      </w:r>
      <w:hyperlink r:id="rId9" w:history="1">
        <w:r w:rsidRPr="00F53B03">
          <w:rPr>
            <w:rStyle w:val="Hipercze"/>
            <w:rFonts w:ascii="Tahoma" w:hAnsi="Tahoma" w:cs="Tahoma"/>
            <w:b/>
            <w:color w:val="0070C0"/>
            <w:sz w:val="18"/>
            <w:szCs w:val="18"/>
          </w:rPr>
          <w:t>info@parowozowniawolsztyn.pl</w:t>
        </w:r>
      </w:hyperlink>
    </w:p>
    <w:p w14:paraId="12ABBCB3" w14:textId="77777777" w:rsidR="00227803" w:rsidRPr="00316B75" w:rsidRDefault="00227803" w:rsidP="002278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b/>
          <w:color w:val="595959" w:themeColor="text1" w:themeTint="A6"/>
          <w:sz w:val="18"/>
          <w:szCs w:val="18"/>
          <w:lang w:eastAsia="pl-PL"/>
        </w:rPr>
        <w:t>Kontakt z inspektorem ochrony danych:</w:t>
      </w:r>
    </w:p>
    <w:p w14:paraId="6172D127" w14:textId="2045CB9D" w:rsidR="00227803" w:rsidRPr="00316B75" w:rsidRDefault="00227803" w:rsidP="0022780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val="en-US" w:eastAsia="pl-PL"/>
        </w:rPr>
      </w:pPr>
      <w:r>
        <w:rPr>
          <w:rFonts w:ascii="Tahoma" w:eastAsia="Times New Roman" w:hAnsi="Tahoma" w:cs="Tahoma"/>
          <w:color w:val="595959" w:themeColor="text1" w:themeTint="A6"/>
          <w:sz w:val="18"/>
          <w:szCs w:val="18"/>
          <w:lang w:val="en-US" w:eastAsia="pl-PL"/>
        </w:rPr>
        <w:t>E</w:t>
      </w: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val="en-US" w:eastAsia="pl-PL"/>
        </w:rPr>
        <w:t xml:space="preserve">-mail: </w:t>
      </w:r>
      <w:r>
        <w:rPr>
          <w:rStyle w:val="Hipercze"/>
          <w:rFonts w:ascii="Tahoma" w:eastAsia="Times New Roman" w:hAnsi="Tahoma" w:cs="Tahoma"/>
          <w:color w:val="0070C0"/>
          <w:sz w:val="18"/>
          <w:szCs w:val="18"/>
          <w:lang w:val="en-US" w:eastAsia="pl-PL"/>
        </w:rPr>
        <w:t>kontakt@rodo-leszno.com.pl</w:t>
      </w:r>
      <w:r w:rsidRPr="00316B75">
        <w:rPr>
          <w:rFonts w:ascii="Tahoma" w:eastAsia="Times New Roman" w:hAnsi="Tahoma" w:cs="Tahoma"/>
          <w:color w:val="0070C0"/>
          <w:sz w:val="18"/>
          <w:szCs w:val="18"/>
          <w:lang w:val="en-US" w:eastAsia="pl-PL"/>
        </w:rPr>
        <w:t xml:space="preserve"> </w:t>
      </w:r>
    </w:p>
    <w:p w14:paraId="0CCEB2DE" w14:textId="77777777" w:rsidR="00227803" w:rsidRPr="00316B75" w:rsidRDefault="00227803" w:rsidP="0022780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val="en-US" w:eastAsia="pl-PL"/>
        </w:rPr>
      </w:pPr>
    </w:p>
    <w:p w14:paraId="70B09F20" w14:textId="77777777" w:rsidR="00227803" w:rsidRPr="00316B75" w:rsidRDefault="00227803" w:rsidP="00227803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Dane osobowe przetwarzane będą na podstawie</w:t>
      </w:r>
      <w:r w:rsidRPr="00316B75">
        <w:rPr>
          <w:rFonts w:ascii="Tahoma" w:eastAsiaTheme="minorEastAsia" w:hAnsi="Tahoma" w:cs="Tahoma"/>
          <w:color w:val="595959" w:themeColor="text1" w:themeTint="A6"/>
          <w:sz w:val="18"/>
          <w:szCs w:val="18"/>
          <w:lang w:eastAsia="pl-PL"/>
        </w:rPr>
        <w:t xml:space="preserve"> art. 6 ust. 1 lit. a i c RODO w</w:t>
      </w: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 xml:space="preserve"> celu:</w:t>
      </w: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ab/>
      </w:r>
    </w:p>
    <w:p w14:paraId="42D57C78" w14:textId="77777777" w:rsidR="00227803" w:rsidRPr="00316B75" w:rsidRDefault="00227803" w:rsidP="00227803">
      <w:pPr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wydania akredytacji,</w:t>
      </w:r>
    </w:p>
    <w:p w14:paraId="1314EC86" w14:textId="77777777" w:rsidR="00227803" w:rsidRPr="00316B75" w:rsidRDefault="00227803" w:rsidP="00227803">
      <w:pPr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Theme="minorEastAsia" w:hAnsi="Tahoma" w:cs="Tahoma"/>
          <w:color w:val="595959" w:themeColor="text1" w:themeTint="A6"/>
          <w:sz w:val="18"/>
          <w:szCs w:val="18"/>
          <w:lang w:eastAsia="pl-PL"/>
        </w:rPr>
        <w:t>organizacji wydarzenia,</w:t>
      </w:r>
    </w:p>
    <w:p w14:paraId="24C29DDC" w14:textId="77777777" w:rsidR="00227803" w:rsidRPr="00316B75" w:rsidRDefault="00227803" w:rsidP="00227803">
      <w:pPr>
        <w:numPr>
          <w:ilvl w:val="1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wypełnienia obowiązku prawnego ciążącego na administratorze, w związku z ustawą z dnia 26 stycznia 1984 r. Prawo prasowe.</w:t>
      </w:r>
    </w:p>
    <w:p w14:paraId="592EB7D8" w14:textId="77777777" w:rsidR="00227803" w:rsidRPr="00316B75" w:rsidRDefault="00227803" w:rsidP="0022780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 xml:space="preserve">Dane osobowe będą przetwarzana przez okres niezbędny do realizacji wskazanego w pkt 3 celu przetwarzania, w tym również obowiązku archiwizacyjnego wynikającego </w:t>
      </w: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br/>
        <w:t>z przepisów prawa.</w:t>
      </w:r>
    </w:p>
    <w:p w14:paraId="704FB8C6" w14:textId="77777777" w:rsidR="00227803" w:rsidRPr="00316B75" w:rsidRDefault="00227803" w:rsidP="0022780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3D7085EE" w14:textId="77777777" w:rsidR="00227803" w:rsidRPr="00316B75" w:rsidRDefault="00227803" w:rsidP="0022780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14:paraId="20CEDAFF" w14:textId="77777777" w:rsidR="00227803" w:rsidRPr="00316B75" w:rsidRDefault="00227803" w:rsidP="002278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Podanie Państwa danych jest konieczne do uzyskania akredytacji prasowej na wydarzenie. Brak lub podanie niepełnych danych  może być podstawą do uniemożliwienia</w:t>
      </w:r>
      <w:r w:rsidRPr="00316B75">
        <w:rPr>
          <w:rFonts w:ascii="Tahoma" w:eastAsiaTheme="minorEastAsia" w:hAnsi="Tahoma" w:cs="Tahoma"/>
          <w:color w:val="595959" w:themeColor="text1" w:themeTint="A6"/>
          <w:sz w:val="18"/>
          <w:szCs w:val="18"/>
          <w:lang w:eastAsia="pl-PL"/>
        </w:rPr>
        <w:t xml:space="preserve"> wydania akredytacji.</w:t>
      </w:r>
    </w:p>
    <w:p w14:paraId="3AB432D1" w14:textId="77777777" w:rsidR="00227803" w:rsidRPr="00316B75" w:rsidRDefault="00227803" w:rsidP="002278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Nie przewiduje się wykorzystania danych w celach innych niż w związku z realizacją wymienionych celów w pkt. 3.</w:t>
      </w:r>
    </w:p>
    <w:p w14:paraId="15FAFA4D" w14:textId="7BB5B63A" w:rsidR="005D3C2A" w:rsidRPr="00227803" w:rsidRDefault="00227803" w:rsidP="002278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</w:pPr>
      <w:r w:rsidRPr="00316B75"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 xml:space="preserve">Podane dane nie będą przetwarzane w sposób zautomatyzowany, w tym nie </w:t>
      </w:r>
      <w:r>
        <w:rPr>
          <w:rFonts w:ascii="Tahoma" w:eastAsia="Times New Roman" w:hAnsi="Tahoma" w:cs="Tahoma"/>
          <w:color w:val="595959" w:themeColor="text1" w:themeTint="A6"/>
          <w:sz w:val="18"/>
          <w:szCs w:val="18"/>
          <w:lang w:eastAsia="pl-PL"/>
        </w:rPr>
        <w:t>będzie wobec nich profilowania.</w:t>
      </w:r>
    </w:p>
    <w:sectPr w:rsidR="005D3C2A" w:rsidRPr="00227803" w:rsidSect="00227803">
      <w:headerReference w:type="default" r:id="rId10"/>
      <w:footerReference w:type="default" r:id="rId11"/>
      <w:pgSz w:w="11906" w:h="16838"/>
      <w:pgMar w:top="2088" w:right="1417" w:bottom="1985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2784B" w14:textId="77777777" w:rsidR="006022A9" w:rsidRDefault="006022A9" w:rsidP="00076EDD">
      <w:pPr>
        <w:spacing w:after="0" w:line="240" w:lineRule="auto"/>
      </w:pPr>
      <w:r>
        <w:separator/>
      </w:r>
    </w:p>
  </w:endnote>
  <w:endnote w:type="continuationSeparator" w:id="0">
    <w:p w14:paraId="7FFCE05E" w14:textId="77777777" w:rsidR="006022A9" w:rsidRDefault="006022A9" w:rsidP="0007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FC851" w14:textId="77777777" w:rsidR="00902536" w:rsidRDefault="006A7301" w:rsidP="00A64D70">
    <w:pPr>
      <w:spacing w:after="0" w:line="240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F9D12" wp14:editId="524C2C7F">
              <wp:simplePos x="0" y="0"/>
              <wp:positionH relativeFrom="column">
                <wp:posOffset>-399464</wp:posOffset>
              </wp:positionH>
              <wp:positionV relativeFrom="paragraph">
                <wp:posOffset>65117</wp:posOffset>
              </wp:positionV>
              <wp:extent cx="6504317" cy="0"/>
              <wp:effectExtent l="0" t="0" r="10795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431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955F8" id="Łącznik prostoliniowy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5pt,5.15pt" to="480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" strokecolor="#7f7f7f [1612]" strokeweight="1pt"/>
          </w:pict>
        </mc:Fallback>
      </mc:AlternateContent>
    </w:r>
  </w:p>
  <w:tbl>
    <w:tblPr>
      <w:tblW w:w="10425" w:type="dxa"/>
      <w:tblInd w:w="-613" w:type="dxa"/>
      <w:tblLayout w:type="fixed"/>
      <w:tblLook w:val="04A0" w:firstRow="1" w:lastRow="0" w:firstColumn="1" w:lastColumn="0" w:noHBand="0" w:noVBand="1"/>
    </w:tblPr>
    <w:tblGrid>
      <w:gridCol w:w="4762"/>
      <w:gridCol w:w="1020"/>
      <w:gridCol w:w="1020"/>
      <w:gridCol w:w="1077"/>
      <w:gridCol w:w="1072"/>
      <w:gridCol w:w="1474"/>
    </w:tblGrid>
    <w:tr w:rsidR="00604EEF" w:rsidRPr="00222902" w14:paraId="21C358F0" w14:textId="77777777" w:rsidTr="008875F7">
      <w:trPr>
        <w:trHeight w:val="1285"/>
      </w:trPr>
      <w:tc>
        <w:tcPr>
          <w:tcW w:w="4762" w:type="dxa"/>
        </w:tcPr>
        <w:p w14:paraId="07EF71B2" w14:textId="77777777" w:rsidR="00604EEF" w:rsidRPr="002A6204" w:rsidRDefault="00604EEF" w:rsidP="00604EEF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Parowozownia Wolsztyn, ul. Fabryczna 1, 64-200 Wolsztyn</w:t>
          </w:r>
        </w:p>
        <w:p w14:paraId="07E97EC0" w14:textId="77777777" w:rsidR="00604EEF" w:rsidRPr="002A6204" w:rsidRDefault="00604EEF" w:rsidP="00604EEF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REGON: 365338207, NIP: 9231701842</w:t>
          </w:r>
        </w:p>
        <w:p w14:paraId="23B0515C" w14:textId="77777777" w:rsidR="00604EEF" w:rsidRPr="002A6204" w:rsidRDefault="00604EEF" w:rsidP="00604EEF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Instytucja Kultury Samorządu Województwa Wielkopolskiego</w:t>
          </w:r>
        </w:p>
        <w:p w14:paraId="3E2E0672" w14:textId="77777777" w:rsidR="00604EEF" w:rsidRDefault="00604EEF" w:rsidP="00604EEF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Organizatorzy: Województwo Wielkopolskie, Miasto Wolsztyn</w:t>
          </w:r>
        </w:p>
        <w:p w14:paraId="06BA1CF5" w14:textId="77777777" w:rsidR="00604EEF" w:rsidRPr="002A6204" w:rsidRDefault="00604EEF" w:rsidP="00604EEF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2A6204">
            <w:rPr>
              <w:rFonts w:ascii="Tahoma" w:hAnsi="Tahoma" w:cs="Tahoma"/>
              <w:sz w:val="16"/>
              <w:szCs w:val="16"/>
            </w:rPr>
            <w:t>Powiat Wolsztyński. Współorganizator: PKP CARGO S.A.</w:t>
          </w:r>
        </w:p>
        <w:p w14:paraId="2CF598CE" w14:textId="77777777" w:rsidR="00604EEF" w:rsidRPr="00A64D70" w:rsidRDefault="00604EEF" w:rsidP="00604EEF">
          <w:pPr>
            <w:spacing w:after="0" w:line="240" w:lineRule="auto"/>
          </w:pPr>
          <w:r w:rsidRPr="002A6204">
            <w:rPr>
              <w:rFonts w:ascii="Tahoma" w:hAnsi="Tahoma" w:cs="Tahoma"/>
              <w:sz w:val="16"/>
              <w:szCs w:val="16"/>
            </w:rPr>
            <w:t>info@parowozowniawolsztyn.pl  www.parowozowniawolsztyn.pl</w:t>
          </w:r>
        </w:p>
      </w:tc>
      <w:tc>
        <w:tcPr>
          <w:tcW w:w="1020" w:type="dxa"/>
        </w:tcPr>
        <w:p w14:paraId="64F3DA58" w14:textId="77777777" w:rsidR="00604EEF" w:rsidRDefault="00604EEF" w:rsidP="00604EEF">
          <w:pPr>
            <w:spacing w:after="0" w:line="240" w:lineRule="auto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inline distT="0" distB="0" distL="0" distR="0" wp14:anchorId="5E37BB50" wp14:editId="1B19DAE2">
                <wp:extent cx="554017" cy="647206"/>
                <wp:effectExtent l="0" t="0" r="0" b="635"/>
                <wp:docPr id="162826930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15" r="7184"/>
                        <a:stretch/>
                      </pic:blipFill>
                      <pic:spPr bwMode="auto">
                        <a:xfrm>
                          <a:off x="0" y="0"/>
                          <a:ext cx="554697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" w:type="dxa"/>
          <w:shd w:val="clear" w:color="auto" w:fill="auto"/>
        </w:tcPr>
        <w:p w14:paraId="7A0C550E" w14:textId="77777777" w:rsidR="00604EEF" w:rsidRPr="00222902" w:rsidRDefault="00604EEF" w:rsidP="00604EEF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9EEDC61" wp14:editId="6B894BA1">
                <wp:extent cx="560717" cy="650432"/>
                <wp:effectExtent l="0" t="0" r="0" b="0"/>
                <wp:docPr id="11" name="Obraz 11" descr="Plik:POL województwo wielkopolskie COA.sv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Plik:POL województwo wielkopolskie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006" cy="65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" w:type="dxa"/>
          <w:shd w:val="clear" w:color="auto" w:fill="auto"/>
        </w:tcPr>
        <w:p w14:paraId="4627FA4A" w14:textId="77777777" w:rsidR="00604EEF" w:rsidRPr="00222902" w:rsidRDefault="00604EEF" w:rsidP="00604EEF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D2749E4" wp14:editId="374A609B">
                <wp:extent cx="586596" cy="684363"/>
                <wp:effectExtent l="0" t="0" r="4445" b="1905"/>
                <wp:docPr id="12" name="Obraz 12" descr="http://www.wolsztyn.pl/foto/wolsztyn_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wolsztyn.pl/foto/wolsztyn_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163" cy="68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2" w:type="dxa"/>
          <w:shd w:val="clear" w:color="auto" w:fill="auto"/>
        </w:tcPr>
        <w:p w14:paraId="06B9BAA2" w14:textId="77777777" w:rsidR="00604EEF" w:rsidRPr="00222902" w:rsidRDefault="00604EEF" w:rsidP="00604EEF">
          <w:pPr>
            <w:spacing w:after="0" w:line="240" w:lineRule="auto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rPr>
              <w:rFonts w:ascii="Calibri" w:eastAsia="Calibri" w:hAnsi="Calibri" w:cs="Times New Roman"/>
              <w:noProof/>
              <w:sz w:val="44"/>
              <w:szCs w:val="44"/>
              <w:lang w:eastAsia="pl-PL"/>
            </w:rPr>
            <w:drawing>
              <wp:inline distT="0" distB="0" distL="0" distR="0" wp14:anchorId="3B68FDAA" wp14:editId="45D8370D">
                <wp:extent cx="491706" cy="634767"/>
                <wp:effectExtent l="0" t="0" r="381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powiat PNG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706" cy="634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shd w:val="clear" w:color="auto" w:fill="auto"/>
        </w:tcPr>
        <w:p w14:paraId="1E3992D9" w14:textId="77777777" w:rsidR="00604EEF" w:rsidRPr="00222902" w:rsidRDefault="00604EEF" w:rsidP="00604EEF">
          <w:pPr>
            <w:spacing w:after="0" w:line="240" w:lineRule="auto"/>
            <w:ind w:left="-249"/>
            <w:jc w:val="center"/>
            <w:rPr>
              <w:rFonts w:ascii="Calibri" w:eastAsia="Calibri" w:hAnsi="Calibri" w:cs="Times New Roman"/>
              <w:sz w:val="44"/>
              <w:szCs w:val="44"/>
            </w:rPr>
          </w:pPr>
          <w:r>
            <w:object w:dxaOrig="7724" w:dyaOrig="4334" w14:anchorId="36E846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48pt" o:ole="">
                <v:imagedata r:id="rId6" o:title=""/>
              </v:shape>
              <o:OLEObject Type="Embed" ProgID="PBrush" ShapeID="_x0000_i1025" DrawAspect="Content" ObjectID="_1773051691" r:id="rId7"/>
            </w:object>
          </w:r>
        </w:p>
      </w:tc>
    </w:tr>
  </w:tbl>
  <w:p w14:paraId="3BA8B40C" w14:textId="77777777" w:rsidR="00076EDD" w:rsidRDefault="00076EDD" w:rsidP="00902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914BA" w14:textId="77777777" w:rsidR="006022A9" w:rsidRDefault="006022A9" w:rsidP="00076EDD">
      <w:pPr>
        <w:spacing w:after="0" w:line="240" w:lineRule="auto"/>
      </w:pPr>
      <w:r>
        <w:separator/>
      </w:r>
    </w:p>
  </w:footnote>
  <w:footnote w:type="continuationSeparator" w:id="0">
    <w:p w14:paraId="034C8B92" w14:textId="77777777" w:rsidR="006022A9" w:rsidRDefault="006022A9" w:rsidP="0007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4A704" w14:textId="77777777" w:rsidR="00076EDD" w:rsidRDefault="00076EDD" w:rsidP="006C54CA">
    <w:pPr>
      <w:pStyle w:val="Nagwek"/>
      <w:tabs>
        <w:tab w:val="clear" w:pos="9072"/>
      </w:tabs>
      <w:ind w:right="-567"/>
      <w:jc w:val="right"/>
    </w:pPr>
    <w:r>
      <w:rPr>
        <w:noProof/>
        <w:lang w:eastAsia="pl-PL"/>
      </w:rPr>
      <w:drawing>
        <wp:inline distT="0" distB="0" distL="0" distR="0" wp14:anchorId="7813C50D" wp14:editId="297B8D11">
          <wp:extent cx="1810274" cy="957533"/>
          <wp:effectExtent l="0" t="0" r="0" b="0"/>
          <wp:docPr id="10" name="Obraz 10" descr="C:\Users\r.suchanecki\AppData\Local\Microsoft\Windows\Temporary Internet Files\Content.Outlook\FLU13Z4Q\LOGO0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.suchanecki\AppData\Local\Microsoft\Windows\Temporary Internet Files\Content.Outlook\FLU13Z4Q\LOGO0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720" cy="958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55C04"/>
    <w:multiLevelType w:val="hybridMultilevel"/>
    <w:tmpl w:val="0D746AA8"/>
    <w:lvl w:ilvl="0" w:tplc="0D46A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B76C4"/>
    <w:multiLevelType w:val="multilevel"/>
    <w:tmpl w:val="2E6E9EE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800A3"/>
    <w:multiLevelType w:val="hybridMultilevel"/>
    <w:tmpl w:val="5B4E47F4"/>
    <w:lvl w:ilvl="0" w:tplc="F866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8286D"/>
    <w:multiLevelType w:val="hybridMultilevel"/>
    <w:tmpl w:val="4D087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668E5"/>
    <w:multiLevelType w:val="hybridMultilevel"/>
    <w:tmpl w:val="CA94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2"/>
    <w:rsid w:val="000611EE"/>
    <w:rsid w:val="00076EDD"/>
    <w:rsid w:val="00083F6D"/>
    <w:rsid w:val="000923CE"/>
    <w:rsid w:val="000E6B50"/>
    <w:rsid w:val="001064CE"/>
    <w:rsid w:val="00127FCA"/>
    <w:rsid w:val="001321D7"/>
    <w:rsid w:val="00162FAF"/>
    <w:rsid w:val="001C44D2"/>
    <w:rsid w:val="001F4B1A"/>
    <w:rsid w:val="00204350"/>
    <w:rsid w:val="00207B5F"/>
    <w:rsid w:val="00222902"/>
    <w:rsid w:val="00227803"/>
    <w:rsid w:val="00275CC5"/>
    <w:rsid w:val="002A6204"/>
    <w:rsid w:val="00365A14"/>
    <w:rsid w:val="00372C5D"/>
    <w:rsid w:val="00381DB3"/>
    <w:rsid w:val="003A35FC"/>
    <w:rsid w:val="00402520"/>
    <w:rsid w:val="0043327D"/>
    <w:rsid w:val="004440F4"/>
    <w:rsid w:val="00446210"/>
    <w:rsid w:val="004845D6"/>
    <w:rsid w:val="004A2179"/>
    <w:rsid w:val="004D1221"/>
    <w:rsid w:val="004D34FE"/>
    <w:rsid w:val="00506022"/>
    <w:rsid w:val="0050710D"/>
    <w:rsid w:val="0051600E"/>
    <w:rsid w:val="005423C4"/>
    <w:rsid w:val="00585B07"/>
    <w:rsid w:val="005D3C2A"/>
    <w:rsid w:val="006022A9"/>
    <w:rsid w:val="00604EEF"/>
    <w:rsid w:val="00611BAD"/>
    <w:rsid w:val="00695FAC"/>
    <w:rsid w:val="006A7301"/>
    <w:rsid w:val="006C54CA"/>
    <w:rsid w:val="006D49E8"/>
    <w:rsid w:val="006E1AD2"/>
    <w:rsid w:val="006F2E15"/>
    <w:rsid w:val="006F7392"/>
    <w:rsid w:val="007615A3"/>
    <w:rsid w:val="00766BC7"/>
    <w:rsid w:val="007E7F54"/>
    <w:rsid w:val="00884172"/>
    <w:rsid w:val="00900835"/>
    <w:rsid w:val="00902536"/>
    <w:rsid w:val="00930BB3"/>
    <w:rsid w:val="009B17BC"/>
    <w:rsid w:val="00A03A56"/>
    <w:rsid w:val="00A64D70"/>
    <w:rsid w:val="00A6655D"/>
    <w:rsid w:val="00AB183B"/>
    <w:rsid w:val="00B05BC5"/>
    <w:rsid w:val="00B529A8"/>
    <w:rsid w:val="00B709D3"/>
    <w:rsid w:val="00B9292F"/>
    <w:rsid w:val="00BD62D5"/>
    <w:rsid w:val="00BF3A63"/>
    <w:rsid w:val="00C01AB5"/>
    <w:rsid w:val="00C214F8"/>
    <w:rsid w:val="00C435F3"/>
    <w:rsid w:val="00C43DF0"/>
    <w:rsid w:val="00CE053A"/>
    <w:rsid w:val="00D11D76"/>
    <w:rsid w:val="00D24BAD"/>
    <w:rsid w:val="00D66CDF"/>
    <w:rsid w:val="00E17B10"/>
    <w:rsid w:val="00E20F20"/>
    <w:rsid w:val="00E243AC"/>
    <w:rsid w:val="00E51F82"/>
    <w:rsid w:val="00E75484"/>
    <w:rsid w:val="00E85254"/>
    <w:rsid w:val="00E931BD"/>
    <w:rsid w:val="00EE1CDC"/>
    <w:rsid w:val="00F03CC3"/>
    <w:rsid w:val="00F171AC"/>
    <w:rsid w:val="00F5264B"/>
    <w:rsid w:val="00F70048"/>
    <w:rsid w:val="00FA1D55"/>
    <w:rsid w:val="00FB2C4B"/>
    <w:rsid w:val="00FB52E7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EC5A0"/>
  <w15:docId w15:val="{2D8B3CB1-7FA3-40C2-9BBB-2883C50F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9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DD"/>
  </w:style>
  <w:style w:type="paragraph" w:styleId="Stopka">
    <w:name w:val="footer"/>
    <w:basedOn w:val="Normalny"/>
    <w:link w:val="StopkaZnak"/>
    <w:uiPriority w:val="99"/>
    <w:unhideWhenUsed/>
    <w:rsid w:val="00076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DD"/>
  </w:style>
  <w:style w:type="table" w:styleId="Tabela-Siatka">
    <w:name w:val="Table Grid"/>
    <w:basedOn w:val="Standardowy"/>
    <w:uiPriority w:val="59"/>
    <w:rsid w:val="0009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4C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03C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wozowniawolszt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arowozowniawolsztyn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hyperlink" Target="http://upload.wikimedia.org/wikipedia/commons/7/7b/POL_wojew%C3%B3dztwo_wielkopolskie_COA.svg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FF88-0788-4DE1-9B52-A15819E7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Woziński</dc:creator>
  <cp:lastModifiedBy>Aleksander Wróblewicz</cp:lastModifiedBy>
  <cp:revision>4</cp:revision>
  <cp:lastPrinted>2024-03-27T12:33:00Z</cp:lastPrinted>
  <dcterms:created xsi:type="dcterms:W3CDTF">2024-03-27T12:29:00Z</dcterms:created>
  <dcterms:modified xsi:type="dcterms:W3CDTF">2024-03-27T12:35:00Z</dcterms:modified>
</cp:coreProperties>
</file>